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CA1" w:rsidRDefault="00EA1CA1" w:rsidP="00EA1CA1">
      <w:pPr>
        <w:spacing w:line="560" w:lineRule="exact"/>
        <w:jc w:val="center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创新创业导师名单</w:t>
      </w:r>
    </w:p>
    <w:tbl>
      <w:tblPr>
        <w:tblW w:w="856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80"/>
        <w:gridCol w:w="1726"/>
        <w:gridCol w:w="3746"/>
        <w:gridCol w:w="2314"/>
      </w:tblGrid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周锋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河北省教育厅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副主任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高明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河北省教育厅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副处长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李会朋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河北省人社厅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处长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吴晓军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河北省青年创业促进会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会长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王少浪</w:t>
            </w:r>
            <w:proofErr w:type="gramEnd"/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北京启航致远教育科技有限公司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董事长</w:t>
            </w:r>
          </w:p>
        </w:tc>
      </w:tr>
      <w:tr w:rsidR="00EA1CA1" w:rsidTr="008C2B56">
        <w:trPr>
          <w:trHeight w:val="130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赵全立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中关村软件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园云科工程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实践教育发展中心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副主任</w:t>
            </w:r>
          </w:p>
        </w:tc>
      </w:tr>
      <w:tr w:rsidR="00EA1CA1" w:rsidTr="008C2B56">
        <w:trPr>
          <w:trHeight w:val="127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张其斌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上海大智慧股份有限公司高校产品运营中心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华北大区总监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王立朋</w:t>
            </w:r>
            <w:proofErr w:type="gramEnd"/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新道科技股份有限公司河北分公司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总经理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张跃亭</w:t>
            </w:r>
            <w:proofErr w:type="gramEnd"/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保定职业技术学院创业中心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负责人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李周男</w:t>
            </w:r>
            <w:proofErr w:type="gramEnd"/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石家庄大学铁道学院学生处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副处长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杨景振</w:t>
            </w:r>
            <w:proofErr w:type="gramEnd"/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河北师范大学信息技术学院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副院长</w:t>
            </w:r>
          </w:p>
        </w:tc>
      </w:tr>
      <w:tr w:rsidR="00EA1CA1" w:rsidTr="008C2B56">
        <w:trPr>
          <w:trHeight w:val="90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崔玲玲</w:t>
            </w:r>
          </w:p>
        </w:tc>
        <w:tc>
          <w:tcPr>
            <w:tcW w:w="3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邢台职业技术学院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CA1" w:rsidRDefault="00EA1CA1" w:rsidP="008C2B56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副教授</w:t>
            </w:r>
          </w:p>
        </w:tc>
      </w:tr>
    </w:tbl>
    <w:p w:rsidR="00EA1CA1" w:rsidRDefault="00EA1CA1" w:rsidP="00EA1CA1">
      <w:pPr>
        <w:spacing w:line="560" w:lineRule="exact"/>
        <w:jc w:val="left"/>
        <w:rPr>
          <w:rFonts w:ascii="宋体" w:hAnsi="宋体" w:cs="宋体" w:hint="eastAsia"/>
          <w:sz w:val="28"/>
          <w:szCs w:val="28"/>
        </w:rPr>
      </w:pPr>
    </w:p>
    <w:p w:rsidR="008B093D" w:rsidRDefault="008B093D"/>
    <w:sectPr w:rsidR="008B093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1CA1"/>
    <w:rsid w:val="008B093D"/>
    <w:rsid w:val="00EA1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C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1</cp:revision>
  <dcterms:created xsi:type="dcterms:W3CDTF">2015-09-14T10:18:00Z</dcterms:created>
  <dcterms:modified xsi:type="dcterms:W3CDTF">2015-09-14T10:26:00Z</dcterms:modified>
</cp:coreProperties>
</file>